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D44B" w14:textId="77777777" w:rsidR="00246BE5" w:rsidRDefault="00246BE5" w:rsidP="00246BE5">
      <w:pPr>
        <w:spacing w:line="276" w:lineRule="auto"/>
        <w:jc w:val="center"/>
        <w:rPr>
          <w:b/>
          <w:sz w:val="30"/>
          <w:szCs w:val="30"/>
        </w:rPr>
      </w:pPr>
      <w:bookmarkStart w:id="0" w:name="_Hlk200960359"/>
    </w:p>
    <w:p w14:paraId="34B64259" w14:textId="25FFAC81" w:rsidR="00246BE5" w:rsidRDefault="00246BE5" w:rsidP="00246BE5">
      <w:pPr>
        <w:spacing w:line="276" w:lineRule="auto"/>
        <w:rPr>
          <w:b/>
          <w:sz w:val="30"/>
          <w:szCs w:val="30"/>
        </w:rPr>
      </w:pPr>
      <w:r w:rsidRPr="00181B4A">
        <w:rPr>
          <w:b/>
          <w:bCs/>
          <w:sz w:val="32"/>
          <w:szCs w:val="32"/>
        </w:rPr>
        <w:t xml:space="preserve">Zaključci s </w:t>
      </w:r>
      <w:r>
        <w:rPr>
          <w:b/>
          <w:bCs/>
          <w:sz w:val="32"/>
          <w:szCs w:val="32"/>
        </w:rPr>
        <w:t>14.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>
        <w:rPr>
          <w:b/>
          <w:bCs/>
          <w:sz w:val="32"/>
          <w:szCs w:val="32"/>
        </w:rPr>
        <w:t xml:space="preserve"> – 16.06.2025.</w:t>
      </w:r>
    </w:p>
    <w:p w14:paraId="0F66F276" w14:textId="77777777" w:rsidR="00246BE5" w:rsidRDefault="00246BE5" w:rsidP="00246BE5">
      <w:pPr>
        <w:jc w:val="both"/>
      </w:pPr>
    </w:p>
    <w:p w14:paraId="7B704F69" w14:textId="77777777" w:rsidR="00246BE5" w:rsidRDefault="00246BE5" w:rsidP="00246BE5">
      <w:pPr>
        <w:spacing w:line="276" w:lineRule="auto"/>
        <w:jc w:val="center"/>
        <w:rPr>
          <w:b/>
          <w:bCs/>
        </w:rPr>
      </w:pPr>
      <w:r w:rsidRPr="00A93F61">
        <w:rPr>
          <w:b/>
          <w:bCs/>
        </w:rPr>
        <w:t>DNEVNI RED:</w:t>
      </w:r>
    </w:p>
    <w:p w14:paraId="1EA37857" w14:textId="77777777" w:rsidR="00246BE5" w:rsidRPr="00A93F61" w:rsidRDefault="00246BE5" w:rsidP="00246BE5">
      <w:pPr>
        <w:spacing w:line="276" w:lineRule="auto"/>
        <w:jc w:val="center"/>
        <w:rPr>
          <w:b/>
          <w:bCs/>
        </w:rPr>
      </w:pPr>
    </w:p>
    <w:p w14:paraId="004C6B90" w14:textId="77777777" w:rsidR="00246BE5" w:rsidRPr="005E283B" w:rsidRDefault="00246BE5" w:rsidP="00246BE5">
      <w:pPr>
        <w:spacing w:line="276" w:lineRule="auto"/>
        <w:jc w:val="both"/>
      </w:pPr>
      <w:r w:rsidRPr="005E283B">
        <w:t>1. Usvajanje zapisnika sa 1</w:t>
      </w:r>
      <w:r>
        <w:t>3</w:t>
      </w:r>
      <w:r w:rsidRPr="005E283B">
        <w:t>. sjednice Nastavničkog vijeća održane 11. lipnja</w:t>
      </w:r>
      <w:r>
        <w:t xml:space="preserve"> </w:t>
      </w:r>
      <w:r w:rsidRPr="005E283B">
        <w:t>2025. godine ,</w:t>
      </w:r>
    </w:p>
    <w:p w14:paraId="0EC73182" w14:textId="77777777" w:rsidR="00246BE5" w:rsidRPr="005E283B" w:rsidRDefault="00246BE5" w:rsidP="00246BE5">
      <w:pPr>
        <w:spacing w:line="276" w:lineRule="auto"/>
        <w:jc w:val="both"/>
      </w:pPr>
      <w:r w:rsidRPr="005E283B">
        <w:t>2. Rezultati uspjeha učenika u prvim, drugim i 3.1 razredu na kraju nastavne</w:t>
      </w:r>
      <w:r>
        <w:t xml:space="preserve"> </w:t>
      </w:r>
      <w:r w:rsidRPr="005E283B">
        <w:t>godine,</w:t>
      </w:r>
    </w:p>
    <w:p w14:paraId="0AC2F291" w14:textId="77777777" w:rsidR="00246BE5" w:rsidRPr="005E283B" w:rsidRDefault="00246BE5" w:rsidP="00246BE5">
      <w:pPr>
        <w:spacing w:line="276" w:lineRule="auto"/>
        <w:jc w:val="both"/>
      </w:pPr>
      <w:r w:rsidRPr="005E283B">
        <w:t>3. Uspjeh učenika nakon provedenih razrednih ispita,</w:t>
      </w:r>
    </w:p>
    <w:p w14:paraId="73E05834" w14:textId="77777777" w:rsidR="00246BE5" w:rsidRPr="005E283B" w:rsidRDefault="00246BE5" w:rsidP="00246BE5">
      <w:pPr>
        <w:spacing w:line="276" w:lineRule="auto"/>
        <w:jc w:val="both"/>
      </w:pPr>
      <w:r w:rsidRPr="005E283B">
        <w:t>4. Pedagoške mjere (pohvale i nagrade),</w:t>
      </w:r>
    </w:p>
    <w:p w14:paraId="00A4C9BF" w14:textId="77777777" w:rsidR="00246BE5" w:rsidRDefault="00246BE5" w:rsidP="00246BE5">
      <w:pPr>
        <w:spacing w:line="276" w:lineRule="auto"/>
        <w:jc w:val="both"/>
      </w:pPr>
      <w:r w:rsidRPr="005E283B">
        <w:t>5. Dopunski rad za učenike prvih, drugih, i 3.1 razreda od 20.6. do 09.7.2025.</w:t>
      </w:r>
      <w:r>
        <w:t xml:space="preserve"> </w:t>
      </w:r>
      <w:r w:rsidRPr="005E283B">
        <w:t>godine – raspored održavanja, informacija,</w:t>
      </w:r>
    </w:p>
    <w:p w14:paraId="4CDC5E02" w14:textId="5964CB90" w:rsidR="00246BE5" w:rsidRPr="005E283B" w:rsidRDefault="00246BE5" w:rsidP="00246BE5">
      <w:pPr>
        <w:spacing w:line="276" w:lineRule="auto"/>
        <w:jc w:val="both"/>
      </w:pPr>
      <w:r>
        <w:t>6. Zahtjev za</w:t>
      </w:r>
      <w:r w:rsidRPr="00666CE4">
        <w:t xml:space="preserve"> </w:t>
      </w:r>
      <w:bookmarkStart w:id="1" w:name="_Hlk201578701"/>
      <w:r w:rsidRPr="00666CE4">
        <w:t>prizna</w:t>
      </w:r>
      <w:r>
        <w:t>vanje</w:t>
      </w:r>
      <w:r w:rsidRPr="00666CE4">
        <w:t xml:space="preserve"> inozemne </w:t>
      </w:r>
      <w:r>
        <w:t xml:space="preserve">školske </w:t>
      </w:r>
      <w:r w:rsidRPr="00666CE4">
        <w:t>kvalifikacije</w:t>
      </w:r>
      <w:r>
        <w:t xml:space="preserve"> </w:t>
      </w:r>
      <w:bookmarkEnd w:id="1"/>
      <w:r>
        <w:t>za učenicu N.O.,</w:t>
      </w:r>
    </w:p>
    <w:p w14:paraId="314C3AA7" w14:textId="5C899F29" w:rsidR="00246BE5" w:rsidRPr="00D64F6E" w:rsidRDefault="00246BE5" w:rsidP="00246BE5">
      <w:pPr>
        <w:spacing w:line="276" w:lineRule="auto"/>
        <w:jc w:val="both"/>
      </w:pPr>
      <w:r>
        <w:t>7</w:t>
      </w:r>
      <w:r w:rsidRPr="005E283B">
        <w:t>. Razn</w:t>
      </w:r>
      <w:r>
        <w:t xml:space="preserve">o. </w:t>
      </w:r>
    </w:p>
    <w:p w14:paraId="5472F5F4" w14:textId="77777777" w:rsidR="00246BE5" w:rsidRPr="00D64F6E" w:rsidRDefault="00246BE5" w:rsidP="00246BE5">
      <w:pPr>
        <w:jc w:val="both"/>
      </w:pPr>
    </w:p>
    <w:p w14:paraId="595270F3" w14:textId="737AB403" w:rsidR="00246BE5" w:rsidRPr="00D64F6E" w:rsidRDefault="00246BE5" w:rsidP="00246BE5">
      <w:pPr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1)</w:t>
      </w:r>
    </w:p>
    <w:p w14:paraId="4AC3F5EA" w14:textId="7E810D19" w:rsidR="00246BE5" w:rsidRPr="00D64F6E" w:rsidRDefault="00246BE5" w:rsidP="00246BE5">
      <w:pPr>
        <w:spacing w:line="276" w:lineRule="auto"/>
        <w:jc w:val="both"/>
      </w:pPr>
      <w:r w:rsidRPr="00D64F6E">
        <w:t>Otvara se rasprava glede teksta zapisnika 1</w:t>
      </w:r>
      <w:r>
        <w:t>3</w:t>
      </w:r>
      <w:r w:rsidRPr="00D64F6E">
        <w:t>. sjednice Nastavničkog vijeća održane 1</w:t>
      </w:r>
      <w:r>
        <w:t>1</w:t>
      </w:r>
      <w:r w:rsidRPr="00D64F6E">
        <w:t>. lipnja 202</w:t>
      </w:r>
      <w:r>
        <w:t>5</w:t>
      </w:r>
      <w:r w:rsidRPr="00D64F6E">
        <w:t>. godine. Nakon što je utvrđeno kako primjedbi i nadopuna nema, ravnateljica isti daje na glasovanje. Tekst zapisnika je jednoglasno usvojen</w:t>
      </w:r>
    </w:p>
    <w:p w14:paraId="5ABDF177" w14:textId="77777777" w:rsidR="00246BE5" w:rsidRPr="00D64F6E" w:rsidRDefault="00246BE5" w:rsidP="00246BE5">
      <w:pPr>
        <w:spacing w:line="276" w:lineRule="auto"/>
        <w:jc w:val="center"/>
        <w:rPr>
          <w:b/>
        </w:rPr>
      </w:pPr>
    </w:p>
    <w:p w14:paraId="43E54BCE" w14:textId="7496523F" w:rsidR="00246BE5" w:rsidRPr="00282DC5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2)</w:t>
      </w:r>
    </w:p>
    <w:p w14:paraId="4E99F50D" w14:textId="443BDD24" w:rsidR="00246BE5" w:rsidRDefault="00246BE5" w:rsidP="00246BE5">
      <w:pPr>
        <w:spacing w:line="276" w:lineRule="auto"/>
        <w:jc w:val="both"/>
      </w:pPr>
      <w:r w:rsidRPr="00D64F6E">
        <w:t xml:space="preserve">Pedagoginja </w:t>
      </w:r>
      <w:r>
        <w:t>J.B.A.</w:t>
      </w:r>
      <w:r w:rsidRPr="00D64F6E">
        <w:t xml:space="preserve"> izvještava Nastavničko vijeće vezano uz rezultate uspjeha učenika na kraju nastavne godine.</w:t>
      </w:r>
      <w:r>
        <w:t xml:space="preserve"> </w:t>
      </w:r>
    </w:p>
    <w:p w14:paraId="035ADE0D" w14:textId="77777777" w:rsidR="00246BE5" w:rsidRPr="00F55142" w:rsidRDefault="00246BE5" w:rsidP="00246BE5">
      <w:pPr>
        <w:spacing w:line="276" w:lineRule="auto"/>
        <w:jc w:val="both"/>
      </w:pPr>
      <w:r w:rsidRPr="00F55142">
        <w:rPr>
          <w:color w:val="000000" w:themeColor="text1"/>
        </w:rPr>
        <w:t>Ukupno je 11 razreda koji završavaju nastavnu godinu, a ukupni broj učenika iznosi 256. Godinu je prošao 201 učenik, od kojih je:  21 učenik prošao sa odličnim uspjehom,  125 učenika sa vrlo dobrim uspjehom i 55 učenika sa dobrim uspjehom.</w:t>
      </w:r>
    </w:p>
    <w:p w14:paraId="50054288" w14:textId="77777777" w:rsidR="00246BE5" w:rsidRPr="00F55142" w:rsidRDefault="00246BE5" w:rsidP="00246BE5">
      <w:pPr>
        <w:spacing w:line="276" w:lineRule="auto"/>
        <w:jc w:val="both"/>
        <w:rPr>
          <w:color w:val="000000" w:themeColor="text1"/>
        </w:rPr>
      </w:pPr>
      <w:r w:rsidRPr="00F55142">
        <w:rPr>
          <w:color w:val="000000" w:themeColor="text1"/>
        </w:rPr>
        <w:t>Ukupno 53 učenika nisu zadovoljila na kraju nastavne godine. Jednu negativnu ocjenu imaju 32 učenika, 2 negativne ocjene ima 3 učenika, 4 i više negativnih ocjena ima 18 učenika.</w:t>
      </w:r>
    </w:p>
    <w:p w14:paraId="74D642E1" w14:textId="72AF1973" w:rsidR="00246BE5" w:rsidRPr="00F55142" w:rsidRDefault="00246BE5" w:rsidP="00246BE5">
      <w:pPr>
        <w:spacing w:line="276" w:lineRule="auto"/>
        <w:jc w:val="both"/>
        <w:rPr>
          <w:color w:val="000000" w:themeColor="text1"/>
        </w:rPr>
      </w:pPr>
      <w:r w:rsidRPr="00F55142">
        <w:rPr>
          <w:color w:val="000000" w:themeColor="text1"/>
        </w:rPr>
        <w:t>Četiri učenika su neocijenjena i zbog zdravstvenih razloga polagat će razredne ispite u kolovozu (M</w:t>
      </w:r>
      <w:r>
        <w:rPr>
          <w:color w:val="000000" w:themeColor="text1"/>
        </w:rPr>
        <w:t>.Š.</w:t>
      </w:r>
      <w:r w:rsidRPr="00F55142">
        <w:rPr>
          <w:color w:val="000000" w:themeColor="text1"/>
        </w:rPr>
        <w:t>, 2.2 razred; K</w:t>
      </w:r>
      <w:r>
        <w:rPr>
          <w:color w:val="000000" w:themeColor="text1"/>
        </w:rPr>
        <w:t>.H.</w:t>
      </w:r>
      <w:r w:rsidRPr="00F55142">
        <w:rPr>
          <w:color w:val="000000" w:themeColor="text1"/>
        </w:rPr>
        <w:t xml:space="preserve"> 2.2 razred; G</w:t>
      </w:r>
      <w:r>
        <w:rPr>
          <w:color w:val="000000" w:themeColor="text1"/>
        </w:rPr>
        <w:t>.S.</w:t>
      </w:r>
      <w:r w:rsidRPr="00F55142">
        <w:rPr>
          <w:color w:val="000000" w:themeColor="text1"/>
        </w:rPr>
        <w:t xml:space="preserve"> 2.2 razred i N</w:t>
      </w:r>
      <w:r>
        <w:rPr>
          <w:color w:val="000000" w:themeColor="text1"/>
        </w:rPr>
        <w:t>.K.</w:t>
      </w:r>
      <w:r w:rsidRPr="00F55142">
        <w:rPr>
          <w:color w:val="000000" w:themeColor="text1"/>
        </w:rPr>
        <w:t xml:space="preserve"> 2.4 razred).</w:t>
      </w:r>
    </w:p>
    <w:p w14:paraId="5AD0AC05" w14:textId="77777777" w:rsidR="00246BE5" w:rsidRPr="00F55142" w:rsidRDefault="00246BE5" w:rsidP="00246BE5">
      <w:pPr>
        <w:spacing w:line="276" w:lineRule="auto"/>
        <w:jc w:val="both"/>
        <w:rPr>
          <w:color w:val="000000" w:themeColor="text1"/>
        </w:rPr>
      </w:pPr>
      <w:r w:rsidRPr="00F55142">
        <w:rPr>
          <w:color w:val="000000" w:themeColor="text1"/>
        </w:rPr>
        <w:t>Uzorno vladanje ima 158 učenika, dobro 60 učenika, dok loše vladanje ima 34 učenika. (Četiri učenika su neocijenjena).</w:t>
      </w:r>
    </w:p>
    <w:p w14:paraId="12642671" w14:textId="77777777" w:rsidR="00246BE5" w:rsidRDefault="00246BE5" w:rsidP="00246BE5">
      <w:pPr>
        <w:spacing w:line="276" w:lineRule="auto"/>
        <w:jc w:val="both"/>
        <w:rPr>
          <w:color w:val="000000" w:themeColor="text1"/>
        </w:rPr>
      </w:pPr>
      <w:r w:rsidRPr="00F55142">
        <w:rPr>
          <w:color w:val="000000" w:themeColor="text1"/>
        </w:rPr>
        <w:t>Ukupan broj izostanaka je 44 522, od toga 40 232 opravdanih i 4 290 neopravdanih.</w:t>
      </w:r>
      <w:r>
        <w:rPr>
          <w:color w:val="000000" w:themeColor="text1"/>
        </w:rPr>
        <w:t xml:space="preserve"> </w:t>
      </w:r>
    </w:p>
    <w:p w14:paraId="7F4B154C" w14:textId="77777777" w:rsidR="00246BE5" w:rsidRPr="00D64F6E" w:rsidRDefault="00246BE5" w:rsidP="00246BE5">
      <w:pPr>
        <w:spacing w:line="276" w:lineRule="auto"/>
        <w:jc w:val="both"/>
        <w:rPr>
          <w:b/>
        </w:rPr>
      </w:pPr>
    </w:p>
    <w:p w14:paraId="7E7D0781" w14:textId="0EA52ECB" w:rsidR="00246BE5" w:rsidRPr="00D64F6E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3)</w:t>
      </w:r>
    </w:p>
    <w:p w14:paraId="1D95ECA8" w14:textId="59C69CAA" w:rsidR="00246BE5" w:rsidRDefault="00246BE5" w:rsidP="00246BE5">
      <w:pPr>
        <w:spacing w:line="276" w:lineRule="auto"/>
        <w:jc w:val="both"/>
      </w:pPr>
      <w:r w:rsidRPr="00D64F6E">
        <w:t>Voditeljica B</w:t>
      </w:r>
      <w:r>
        <w:t>:B.</w:t>
      </w:r>
      <w:r w:rsidRPr="00D64F6E">
        <w:t xml:space="preserve"> obavještava Nastavničko vijeće o uspjehu učenika nakon provedenih razrednih ispita.</w:t>
      </w:r>
      <w:r>
        <w:t xml:space="preserve"> </w:t>
      </w:r>
    </w:p>
    <w:p w14:paraId="1BA4A833" w14:textId="63A28DF0" w:rsidR="00246BE5" w:rsidRPr="004D6909" w:rsidRDefault="00246BE5" w:rsidP="00246BE5">
      <w:pPr>
        <w:spacing w:line="276" w:lineRule="auto"/>
        <w:jc w:val="both"/>
      </w:pPr>
      <w:r w:rsidRPr="004D6909">
        <w:t>Učenica 1.1 razreda L</w:t>
      </w:r>
      <w:r>
        <w:t>.K.</w:t>
      </w:r>
      <w:r w:rsidRPr="004D6909">
        <w:t xml:space="preserve"> je uspješno položila sve razredne ispite.</w:t>
      </w:r>
    </w:p>
    <w:p w14:paraId="16D564BA" w14:textId="326F49BA" w:rsidR="00246BE5" w:rsidRPr="004D6909" w:rsidRDefault="00246BE5" w:rsidP="00246BE5">
      <w:pPr>
        <w:spacing w:line="276" w:lineRule="auto"/>
        <w:jc w:val="both"/>
      </w:pPr>
      <w:r w:rsidRPr="004D6909">
        <w:t xml:space="preserve">Učenica 1.2 razreda </w:t>
      </w:r>
      <w:r>
        <w:t>E.S.</w:t>
      </w:r>
      <w:r w:rsidRPr="004D6909">
        <w:t xml:space="preserve"> nije pristupila niti jednom razrednom </w:t>
      </w:r>
      <w:r w:rsidRPr="004D6909">
        <w:rPr>
          <w:bCs/>
        </w:rPr>
        <w:t xml:space="preserve">ispitu te </w:t>
      </w:r>
      <w:bookmarkStart w:id="2" w:name="_Hlk168332654"/>
      <w:r w:rsidRPr="004D6909">
        <w:rPr>
          <w:bCs/>
        </w:rPr>
        <w:t xml:space="preserve">gubi pravo daljnjeg školovanja sukladno Članku 79., Točka 1. </w:t>
      </w:r>
      <w:r w:rsidRPr="004D6909">
        <w:rPr>
          <w:bCs/>
          <w:lang w:val="pl-PL"/>
        </w:rPr>
        <w:t>Zakona o odgoju i obrazovanju u osnovnoj i srednjoj školi</w:t>
      </w:r>
      <w:bookmarkEnd w:id="2"/>
      <w:r w:rsidRPr="004D6909">
        <w:t>.</w:t>
      </w:r>
    </w:p>
    <w:p w14:paraId="1385EFE4" w14:textId="37EAE31D" w:rsidR="00246BE5" w:rsidRPr="004D6909" w:rsidRDefault="00246BE5" w:rsidP="00246BE5">
      <w:pPr>
        <w:spacing w:line="276" w:lineRule="auto"/>
        <w:jc w:val="both"/>
      </w:pPr>
      <w:r w:rsidRPr="004D6909">
        <w:t>Učenici 1.4 razreda S</w:t>
      </w:r>
      <w:r>
        <w:t>.Č.</w:t>
      </w:r>
      <w:r w:rsidRPr="004D6909">
        <w:t xml:space="preserve"> i I</w:t>
      </w:r>
      <w:r>
        <w:t>.C.</w:t>
      </w:r>
      <w:r w:rsidRPr="004D6909">
        <w:t>, kao i učenice 1.5 razreda N</w:t>
      </w:r>
      <w:r>
        <w:t>.B.</w:t>
      </w:r>
      <w:r w:rsidRPr="004D6909">
        <w:t xml:space="preserve"> i E</w:t>
      </w:r>
      <w:r>
        <w:t>.R.</w:t>
      </w:r>
      <w:r w:rsidRPr="004D6909">
        <w:t xml:space="preserve"> te učenik 2.4 razreda M</w:t>
      </w:r>
      <w:r>
        <w:t>.L.</w:t>
      </w:r>
      <w:r>
        <w:rPr>
          <w:u w:val="single"/>
        </w:rPr>
        <w:t xml:space="preserve"> </w:t>
      </w:r>
      <w:r w:rsidRPr="001E7EF8">
        <w:t>nisu pristupili razrednim ispitima stoga se upućuju na ponavljanje razreda</w:t>
      </w:r>
      <w:r>
        <w:rPr>
          <w:u w:val="single"/>
        </w:rPr>
        <w:t>.</w:t>
      </w:r>
    </w:p>
    <w:p w14:paraId="1450B9C6" w14:textId="4F3C519F" w:rsidR="00246BE5" w:rsidRDefault="00246BE5" w:rsidP="00246BE5">
      <w:pPr>
        <w:spacing w:line="276" w:lineRule="auto"/>
        <w:jc w:val="both"/>
      </w:pPr>
      <w:r w:rsidRPr="004D6909">
        <w:t>Učenica 1.2 razreda M</w:t>
      </w:r>
      <w:r>
        <w:t xml:space="preserve">:Š. zbog zdravstvenih problema </w:t>
      </w:r>
      <w:r w:rsidRPr="00D64F6E">
        <w:t>nije pristupila niti jednom razrednom ispitu te</w:t>
      </w:r>
      <w:r>
        <w:t xml:space="preserve"> je otac učenice poslao zamolbu Razrednom vijeću da joj se omogući polaganje ispita u kolovozu.</w:t>
      </w:r>
    </w:p>
    <w:p w14:paraId="77F3A064" w14:textId="6CE7BFA0" w:rsidR="00246BE5" w:rsidRDefault="00246BE5" w:rsidP="00246BE5">
      <w:pPr>
        <w:spacing w:line="276" w:lineRule="auto"/>
        <w:jc w:val="both"/>
      </w:pPr>
      <w:r w:rsidRPr="004D6909">
        <w:lastRenderedPageBreak/>
        <w:t>Učenice 2.2 razreda G</w:t>
      </w:r>
      <w:r>
        <w:t>.S.</w:t>
      </w:r>
      <w:r w:rsidRPr="004D6909">
        <w:t xml:space="preserve"> i K</w:t>
      </w:r>
      <w:r>
        <w:t>.H.</w:t>
      </w:r>
      <w:r w:rsidRPr="004D6909">
        <w:t xml:space="preserve"> su zbog zdravstvenih problema predale zamolbu Razrednom vijeću da im se omogući polaganje razrednih ispita u kolovozu. Također, učenik 2.4 razreda, N</w:t>
      </w:r>
      <w:r>
        <w:t>.K.</w:t>
      </w:r>
      <w:r w:rsidRPr="004D6909">
        <w:t xml:space="preserve">, također </w:t>
      </w:r>
      <w:r>
        <w:t xml:space="preserve">zbog zdravstvenih problema moli da mu se omogući polaganje razrednih ispita u kolovozu. </w:t>
      </w:r>
    </w:p>
    <w:p w14:paraId="585D16C3" w14:textId="77777777" w:rsidR="00246BE5" w:rsidRPr="00D64F6E" w:rsidRDefault="00246BE5" w:rsidP="00246BE5">
      <w:pPr>
        <w:spacing w:line="276" w:lineRule="auto"/>
        <w:jc w:val="both"/>
      </w:pPr>
      <w:r>
        <w:t>Razredna vijeća su jednoglasno prihvatila odluke o odgodi polaganja razrednih ispita.</w:t>
      </w:r>
    </w:p>
    <w:p w14:paraId="063F0931" w14:textId="77777777" w:rsidR="00246BE5" w:rsidRPr="00D64F6E" w:rsidRDefault="00246BE5" w:rsidP="00246BE5">
      <w:pPr>
        <w:spacing w:line="276" w:lineRule="auto"/>
        <w:jc w:val="both"/>
        <w:rPr>
          <w:b/>
        </w:rPr>
      </w:pPr>
    </w:p>
    <w:p w14:paraId="3B5041D1" w14:textId="6CBEEC15" w:rsidR="00246BE5" w:rsidRPr="00D64F6E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4)</w:t>
      </w:r>
    </w:p>
    <w:p w14:paraId="10F9BE6E" w14:textId="7CC46517" w:rsidR="00246BE5" w:rsidRPr="00D64F6E" w:rsidRDefault="00246BE5" w:rsidP="00246BE5">
      <w:pPr>
        <w:spacing w:line="276" w:lineRule="auto"/>
        <w:jc w:val="both"/>
      </w:pPr>
      <w:r w:rsidRPr="00D64F6E">
        <w:t xml:space="preserve">Ravnateljica moli razrednike da predlože pedagoške mjere pohvala. </w:t>
      </w:r>
    </w:p>
    <w:p w14:paraId="580B2AB9" w14:textId="77777777" w:rsidR="00246BE5" w:rsidRPr="00282DC5" w:rsidRDefault="00246BE5" w:rsidP="00246BE5">
      <w:pPr>
        <w:spacing w:line="276" w:lineRule="auto"/>
        <w:jc w:val="both"/>
        <w:rPr>
          <w:color w:val="000000" w:themeColor="text1"/>
        </w:rPr>
      </w:pPr>
      <w:r w:rsidRPr="00D64F6E">
        <w:t xml:space="preserve">Pohvale Razrednog vijeća je dobilo </w:t>
      </w:r>
      <w:r w:rsidRPr="004D6909">
        <w:rPr>
          <w:color w:val="000000" w:themeColor="text1"/>
        </w:rPr>
        <w:t>84 učenika, a pohvale Nastavničkog vijeća 20 učenika.</w:t>
      </w:r>
      <w:bookmarkStart w:id="3" w:name="_Hlk169875260"/>
    </w:p>
    <w:p w14:paraId="3F72CDDA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1.1 razred</w:t>
      </w:r>
    </w:p>
    <w:p w14:paraId="32500B73" w14:textId="1E843D72" w:rsidR="00246BE5" w:rsidRDefault="00246BE5" w:rsidP="00246BE5">
      <w:pPr>
        <w:spacing w:line="276" w:lineRule="auto"/>
        <w:jc w:val="both"/>
      </w:pPr>
      <w:r w:rsidRPr="00450970">
        <w:t>L</w:t>
      </w:r>
      <w:r>
        <w:t>.K.</w:t>
      </w:r>
      <w:r w:rsidRPr="00450970">
        <w:t xml:space="preserve"> - </w:t>
      </w:r>
      <w:r w:rsidRPr="00D64F6E">
        <w:t>odličan uspjeh i uzorno vladanje</w:t>
      </w:r>
    </w:p>
    <w:p w14:paraId="43D3F9CB" w14:textId="08F5C058" w:rsidR="00246BE5" w:rsidRPr="00450970" w:rsidRDefault="00246BE5" w:rsidP="00246BE5">
      <w:pPr>
        <w:spacing w:line="276" w:lineRule="auto"/>
        <w:jc w:val="both"/>
      </w:pPr>
      <w:r>
        <w:t xml:space="preserve">T.P. - </w:t>
      </w:r>
      <w:r w:rsidRPr="00D64F6E">
        <w:t>odličan uspjeh i uzorno vladanje</w:t>
      </w:r>
    </w:p>
    <w:p w14:paraId="3622B15F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1.2 razred</w:t>
      </w:r>
    </w:p>
    <w:p w14:paraId="6BFB4E12" w14:textId="1223530E" w:rsidR="00246BE5" w:rsidRDefault="00246BE5" w:rsidP="00246BE5">
      <w:pPr>
        <w:spacing w:line="276" w:lineRule="auto"/>
        <w:jc w:val="both"/>
      </w:pPr>
      <w:r>
        <w:t xml:space="preserve">L.B. - </w:t>
      </w:r>
      <w:r w:rsidRPr="00D64F6E">
        <w:t>odličan uspjeh i uzorno vladanje</w:t>
      </w:r>
    </w:p>
    <w:p w14:paraId="4CF5A4A8" w14:textId="77777777" w:rsidR="00246BE5" w:rsidRDefault="00246BE5" w:rsidP="00246BE5">
      <w:pPr>
        <w:spacing w:line="276" w:lineRule="auto"/>
        <w:jc w:val="both"/>
      </w:pPr>
      <w:r>
        <w:t>I.M. -</w:t>
      </w:r>
      <w:r w:rsidRPr="005051F8">
        <w:t xml:space="preserve"> </w:t>
      </w:r>
      <w:r w:rsidRPr="00D64F6E">
        <w:t>odličan uspjeh i uzorno vladanje</w:t>
      </w:r>
    </w:p>
    <w:p w14:paraId="429787BD" w14:textId="570D55BB" w:rsidR="00246BE5" w:rsidRDefault="00246BE5" w:rsidP="00246BE5">
      <w:pPr>
        <w:spacing w:line="276" w:lineRule="auto"/>
        <w:jc w:val="both"/>
      </w:pPr>
      <w:r>
        <w:t xml:space="preserve">M.S. - </w:t>
      </w:r>
      <w:r w:rsidRPr="00D64F6E">
        <w:t>odličan uspjeh i uzorno vladanje</w:t>
      </w:r>
    </w:p>
    <w:p w14:paraId="4A3F4283" w14:textId="31608586" w:rsidR="00246BE5" w:rsidRPr="00A96FCC" w:rsidRDefault="00246BE5" w:rsidP="00246BE5">
      <w:pPr>
        <w:spacing w:line="276" w:lineRule="auto"/>
        <w:jc w:val="both"/>
      </w:pPr>
      <w:r>
        <w:t xml:space="preserve">D.Š. - </w:t>
      </w:r>
      <w:r w:rsidRPr="00D64F6E">
        <w:t>odličan uspjeh i uzorno vladanje</w:t>
      </w:r>
    </w:p>
    <w:p w14:paraId="77E78828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1.3 razred</w:t>
      </w:r>
    </w:p>
    <w:p w14:paraId="085F6E4E" w14:textId="0DA77D72" w:rsidR="00246BE5" w:rsidRDefault="00246BE5" w:rsidP="00246BE5">
      <w:pPr>
        <w:spacing w:line="276" w:lineRule="auto"/>
        <w:jc w:val="both"/>
      </w:pPr>
      <w:r>
        <w:t xml:space="preserve">D.T.  - </w:t>
      </w:r>
      <w:r w:rsidRPr="00D64F6E">
        <w:t>odličan uspjeh i uzorno vladanje</w:t>
      </w:r>
    </w:p>
    <w:p w14:paraId="50175EE8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1.4 razred</w:t>
      </w:r>
    </w:p>
    <w:p w14:paraId="2BA0C971" w14:textId="26F0B101" w:rsidR="00246BE5" w:rsidRDefault="00246BE5" w:rsidP="00246BE5">
      <w:pPr>
        <w:spacing w:line="276" w:lineRule="auto"/>
        <w:jc w:val="both"/>
      </w:pPr>
      <w:r>
        <w:t>E.Š. -</w:t>
      </w:r>
      <w:r w:rsidRPr="005051F8">
        <w:t xml:space="preserve"> </w:t>
      </w:r>
      <w:r w:rsidRPr="00D64F6E">
        <w:t>odličan uspjeh i uzorno vladanje</w:t>
      </w:r>
    </w:p>
    <w:p w14:paraId="525CC1C0" w14:textId="171EA734" w:rsidR="00246BE5" w:rsidRDefault="00246BE5" w:rsidP="00246BE5">
      <w:pPr>
        <w:spacing w:line="276" w:lineRule="auto"/>
        <w:jc w:val="both"/>
      </w:pPr>
      <w:r>
        <w:t xml:space="preserve">R.B. - </w:t>
      </w:r>
      <w:r w:rsidRPr="00D64F6E">
        <w:t>odličan uspjeh i uzorno vladanje</w:t>
      </w:r>
    </w:p>
    <w:p w14:paraId="4B81CA73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1.5 razred</w:t>
      </w:r>
    </w:p>
    <w:p w14:paraId="11A6D810" w14:textId="5FFDE4BA" w:rsidR="00246BE5" w:rsidRDefault="00246BE5" w:rsidP="00246BE5">
      <w:pPr>
        <w:spacing w:line="276" w:lineRule="auto"/>
        <w:jc w:val="both"/>
      </w:pPr>
      <w:r>
        <w:t xml:space="preserve">L.K. – </w:t>
      </w:r>
      <w:r w:rsidRPr="00D64F6E">
        <w:t>odličan uspjeh i uzorno vladanje</w:t>
      </w:r>
    </w:p>
    <w:p w14:paraId="48BBAA3D" w14:textId="77777777" w:rsidR="00246BE5" w:rsidRPr="00282DC5" w:rsidRDefault="00246BE5" w:rsidP="00246BE5">
      <w:pPr>
        <w:spacing w:line="276" w:lineRule="auto"/>
        <w:jc w:val="both"/>
      </w:pPr>
      <w:r w:rsidRPr="005051F8">
        <w:rPr>
          <w:u w:val="single"/>
        </w:rPr>
        <w:t>2.1 razred</w:t>
      </w:r>
    </w:p>
    <w:bookmarkEnd w:id="3"/>
    <w:p w14:paraId="627ECA7D" w14:textId="411256F1" w:rsidR="00246BE5" w:rsidRPr="005051F8" w:rsidRDefault="00246BE5" w:rsidP="00246BE5">
      <w:pPr>
        <w:spacing w:line="276" w:lineRule="auto"/>
        <w:jc w:val="both"/>
      </w:pPr>
      <w:r w:rsidRPr="005051F8">
        <w:t>N</w:t>
      </w:r>
      <w:r>
        <w:t>.B.V.</w:t>
      </w:r>
      <w:r w:rsidRPr="005051F8">
        <w:t xml:space="preserve"> – za odličan uspjeh i uzorno vladanje</w:t>
      </w:r>
    </w:p>
    <w:p w14:paraId="352AFF91" w14:textId="0294457B" w:rsidR="00246BE5" w:rsidRPr="005051F8" w:rsidRDefault="00246BE5" w:rsidP="00246BE5">
      <w:pPr>
        <w:spacing w:line="276" w:lineRule="auto"/>
        <w:jc w:val="both"/>
      </w:pPr>
      <w:r w:rsidRPr="005051F8">
        <w:t>N</w:t>
      </w:r>
      <w:r>
        <w:t>.Ž.</w:t>
      </w:r>
      <w:r w:rsidRPr="005051F8">
        <w:t xml:space="preserve"> – za odličan uspjeh i uzorno vladanje</w:t>
      </w:r>
    </w:p>
    <w:p w14:paraId="4D9B3591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2.2 razred</w:t>
      </w:r>
    </w:p>
    <w:p w14:paraId="5662D7FD" w14:textId="44A22008" w:rsidR="00246BE5" w:rsidRPr="005051F8" w:rsidRDefault="00246BE5" w:rsidP="00246BE5">
      <w:pPr>
        <w:spacing w:line="276" w:lineRule="auto"/>
        <w:jc w:val="both"/>
      </w:pPr>
      <w:r w:rsidRPr="005051F8">
        <w:t>I</w:t>
      </w:r>
      <w:r>
        <w:t>.F.</w:t>
      </w:r>
      <w:r w:rsidRPr="005051F8">
        <w:t xml:space="preserve"> – za odličan uspjeh i uzorno vladanje</w:t>
      </w:r>
    </w:p>
    <w:p w14:paraId="2904D65C" w14:textId="5840E308" w:rsidR="00246BE5" w:rsidRPr="00A96FCC" w:rsidRDefault="00246BE5" w:rsidP="00246BE5">
      <w:pPr>
        <w:spacing w:line="276" w:lineRule="auto"/>
        <w:jc w:val="both"/>
      </w:pPr>
      <w:r w:rsidRPr="005051F8">
        <w:t>I</w:t>
      </w:r>
      <w:r>
        <w:t>.U.</w:t>
      </w:r>
      <w:r w:rsidRPr="005051F8">
        <w:t xml:space="preserve"> – za odličan uspjeh i uzorno vladanje</w:t>
      </w:r>
    </w:p>
    <w:p w14:paraId="39A04BE8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2.3 razred</w:t>
      </w:r>
    </w:p>
    <w:p w14:paraId="558CDDDE" w14:textId="3C729C02" w:rsidR="00246BE5" w:rsidRPr="00A96FCC" w:rsidRDefault="00246BE5" w:rsidP="00246BE5">
      <w:pPr>
        <w:spacing w:line="276" w:lineRule="auto"/>
        <w:jc w:val="both"/>
      </w:pPr>
      <w:r w:rsidRPr="005051F8">
        <w:t>E</w:t>
      </w:r>
      <w:r>
        <w:t>.D.</w:t>
      </w:r>
      <w:r w:rsidRPr="005051F8">
        <w:t xml:space="preserve"> </w:t>
      </w:r>
      <w:bookmarkStart w:id="4" w:name="_Hlk170119425"/>
      <w:r w:rsidRPr="005051F8">
        <w:t>– za odličan uspjeh i uzorno vladanje</w:t>
      </w:r>
      <w:bookmarkEnd w:id="4"/>
    </w:p>
    <w:p w14:paraId="18287EA5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>2.4 razred</w:t>
      </w:r>
    </w:p>
    <w:p w14:paraId="648F301E" w14:textId="0D8B5EB8" w:rsidR="00246BE5" w:rsidRPr="00A96FCC" w:rsidRDefault="00246BE5" w:rsidP="00246BE5">
      <w:pPr>
        <w:spacing w:line="276" w:lineRule="auto"/>
        <w:jc w:val="both"/>
      </w:pPr>
      <w:r w:rsidRPr="005051F8">
        <w:t>M</w:t>
      </w:r>
      <w:r>
        <w:t>.Z.</w:t>
      </w:r>
      <w:r w:rsidRPr="005051F8">
        <w:t>– za odličan uspjeh i uzorno vladanje</w:t>
      </w:r>
    </w:p>
    <w:p w14:paraId="6435E73B" w14:textId="77777777" w:rsidR="00246BE5" w:rsidRPr="005051F8" w:rsidRDefault="00246BE5" w:rsidP="00246BE5">
      <w:pPr>
        <w:spacing w:line="276" w:lineRule="auto"/>
        <w:jc w:val="both"/>
        <w:rPr>
          <w:u w:val="single"/>
        </w:rPr>
      </w:pPr>
      <w:r w:rsidRPr="005051F8">
        <w:rPr>
          <w:u w:val="single"/>
        </w:rPr>
        <w:t xml:space="preserve">2.5 razred </w:t>
      </w:r>
    </w:p>
    <w:p w14:paraId="02F4B7B3" w14:textId="4E40DFAB" w:rsidR="00246BE5" w:rsidRPr="00D64F6E" w:rsidRDefault="00246BE5" w:rsidP="00246BE5">
      <w:pPr>
        <w:spacing w:line="276" w:lineRule="auto"/>
        <w:jc w:val="both"/>
      </w:pPr>
      <w:r w:rsidRPr="005051F8">
        <w:t>A</w:t>
      </w:r>
      <w:r>
        <w:t xml:space="preserve">.V. </w:t>
      </w:r>
      <w:r w:rsidRPr="005051F8">
        <w:t>– za odličan uspjeh i uzorno vladanje</w:t>
      </w:r>
    </w:p>
    <w:p w14:paraId="01380BC6" w14:textId="77777777" w:rsidR="00246BE5" w:rsidRPr="00D64F6E" w:rsidRDefault="00246BE5" w:rsidP="00246BE5">
      <w:pPr>
        <w:spacing w:line="276" w:lineRule="auto"/>
        <w:jc w:val="both"/>
        <w:rPr>
          <w:u w:val="single"/>
        </w:rPr>
      </w:pPr>
      <w:r>
        <w:rPr>
          <w:u w:val="single"/>
        </w:rPr>
        <w:t>3</w:t>
      </w:r>
      <w:r w:rsidRPr="00D64F6E">
        <w:rPr>
          <w:u w:val="single"/>
        </w:rPr>
        <w:t>.1 razred</w:t>
      </w:r>
    </w:p>
    <w:p w14:paraId="5E2851D1" w14:textId="7E768276" w:rsidR="00246BE5" w:rsidRPr="00D64F6E" w:rsidRDefault="00246BE5" w:rsidP="00246BE5">
      <w:pPr>
        <w:spacing w:line="276" w:lineRule="auto"/>
        <w:jc w:val="both"/>
      </w:pPr>
      <w:r w:rsidRPr="00D64F6E">
        <w:t>M</w:t>
      </w:r>
      <w:r>
        <w:t xml:space="preserve">.Č. </w:t>
      </w:r>
      <w:r w:rsidRPr="00D64F6E">
        <w:t>- odličan uspjeh i uzorno vladanje</w:t>
      </w:r>
    </w:p>
    <w:p w14:paraId="4BD7BA2D" w14:textId="22C3B6CA" w:rsidR="00246BE5" w:rsidRPr="00D64F6E" w:rsidRDefault="00246BE5" w:rsidP="00246BE5">
      <w:pPr>
        <w:spacing w:line="276" w:lineRule="auto"/>
        <w:jc w:val="both"/>
      </w:pPr>
      <w:r>
        <w:t>V.Ž.</w:t>
      </w:r>
      <w:r w:rsidRPr="00D64F6E">
        <w:t xml:space="preserve"> - odličan uspjeh i uzorno vladanje</w:t>
      </w:r>
    </w:p>
    <w:p w14:paraId="2E0E35BA" w14:textId="76C5EB26" w:rsidR="00246BE5" w:rsidRDefault="00246BE5" w:rsidP="00246BE5">
      <w:pPr>
        <w:spacing w:line="276" w:lineRule="auto"/>
        <w:jc w:val="both"/>
      </w:pPr>
      <w:r w:rsidRPr="00D64F6E">
        <w:t>F</w:t>
      </w:r>
      <w:r>
        <w:t>.Š.</w:t>
      </w:r>
      <w:r w:rsidRPr="00D64F6E">
        <w:t xml:space="preserve"> - odličan uspjeh i uzorno vladanje</w:t>
      </w:r>
    </w:p>
    <w:p w14:paraId="722FF131" w14:textId="312CAD0F" w:rsidR="00246BE5" w:rsidRDefault="00246BE5" w:rsidP="00246BE5">
      <w:pPr>
        <w:spacing w:line="276" w:lineRule="auto"/>
        <w:jc w:val="both"/>
      </w:pPr>
      <w:r>
        <w:t xml:space="preserve">V.P.G. - </w:t>
      </w:r>
      <w:r w:rsidRPr="00D64F6E">
        <w:t>odličan uspjeh i uzorno vladanje</w:t>
      </w:r>
    </w:p>
    <w:p w14:paraId="3444CFB9" w14:textId="77777777" w:rsidR="00246BE5" w:rsidRPr="00D64F6E" w:rsidRDefault="00246BE5" w:rsidP="00246BE5">
      <w:pPr>
        <w:spacing w:line="276" w:lineRule="auto"/>
        <w:jc w:val="both"/>
      </w:pPr>
    </w:p>
    <w:p w14:paraId="4EE1CDD7" w14:textId="77777777" w:rsidR="00246BE5" w:rsidRPr="00282DC5" w:rsidRDefault="00246BE5" w:rsidP="00246BE5">
      <w:pPr>
        <w:spacing w:line="276" w:lineRule="auto"/>
        <w:jc w:val="both"/>
      </w:pPr>
      <w:r w:rsidRPr="00D64F6E">
        <w:lastRenderedPageBreak/>
        <w:t>Nastavničko vijeće jednoglasno podržava prijedlog da se predloženim učenicima dodjele pohvale Nastavničkog vijeća.</w:t>
      </w:r>
    </w:p>
    <w:p w14:paraId="47A27E95" w14:textId="77777777" w:rsidR="00246BE5" w:rsidRPr="00D64F6E" w:rsidRDefault="00246BE5" w:rsidP="00246BE5">
      <w:pPr>
        <w:spacing w:line="276" w:lineRule="auto"/>
        <w:rPr>
          <w:b/>
        </w:rPr>
      </w:pPr>
    </w:p>
    <w:p w14:paraId="3FDEECED" w14:textId="1F5CE854" w:rsidR="00246BE5" w:rsidRPr="00D64F6E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5)</w:t>
      </w:r>
    </w:p>
    <w:p w14:paraId="66340EEC" w14:textId="77777777" w:rsidR="00246BE5" w:rsidRPr="002F4C1D" w:rsidRDefault="00246BE5" w:rsidP="00246BE5">
      <w:pPr>
        <w:spacing w:line="276" w:lineRule="auto"/>
        <w:jc w:val="both"/>
        <w:rPr>
          <w:color w:val="000000" w:themeColor="text1"/>
        </w:rPr>
      </w:pPr>
      <w:r w:rsidRPr="002F4C1D">
        <w:rPr>
          <w:color w:val="000000" w:themeColor="text1"/>
        </w:rPr>
        <w:t>Dopunski rad će se održati u vremenu od 20. lipnja do 30.06. 2025. godine za ukupno 35 učenika naše škole. Raspored dopunskog rada će biti objavljen u srijedu 18. lipnja 2025. godine. Dopunski rad neće se održati 27. lipnja radi podjele svjedodžbi.</w:t>
      </w:r>
    </w:p>
    <w:p w14:paraId="762D50DE" w14:textId="77777777" w:rsidR="00246BE5" w:rsidRPr="00D64F6E" w:rsidRDefault="00246BE5" w:rsidP="00246BE5">
      <w:pPr>
        <w:spacing w:line="276" w:lineRule="auto"/>
        <w:jc w:val="both"/>
      </w:pPr>
    </w:p>
    <w:p w14:paraId="43844C62" w14:textId="30273C47" w:rsidR="00246BE5" w:rsidRPr="00D64F6E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</w:t>
      </w:r>
      <w:r>
        <w:rPr>
          <w:b/>
        </w:rPr>
        <w:t>6</w:t>
      </w:r>
      <w:r w:rsidRPr="00D64F6E">
        <w:rPr>
          <w:b/>
        </w:rPr>
        <w:t>)</w:t>
      </w:r>
    </w:p>
    <w:p w14:paraId="45732FA1" w14:textId="057BFB78" w:rsidR="00246BE5" w:rsidRPr="00666CE4" w:rsidRDefault="00246BE5" w:rsidP="00246BE5">
      <w:pPr>
        <w:spacing w:line="276" w:lineRule="auto"/>
        <w:jc w:val="both"/>
        <w:rPr>
          <w:lang w:val="it-IT"/>
        </w:rPr>
      </w:pPr>
      <w:r w:rsidRPr="00666CE4">
        <w:t xml:space="preserve">Gospođa </w:t>
      </w:r>
      <w:r>
        <w:t>A</w:t>
      </w:r>
      <w:r w:rsidR="00DD6BFE">
        <w:t>.O.</w:t>
      </w:r>
      <w:r w:rsidRPr="00666CE4">
        <w:t xml:space="preserve"> upućuje zahtjev Nastavničkom vijeću za prizna</w:t>
      </w:r>
      <w:r>
        <w:t>vanje</w:t>
      </w:r>
      <w:r w:rsidRPr="00666CE4">
        <w:t xml:space="preserve"> inozemne </w:t>
      </w:r>
      <w:r>
        <w:t xml:space="preserve">školske </w:t>
      </w:r>
      <w:r w:rsidRPr="00666CE4">
        <w:t>kvalifikacije</w:t>
      </w:r>
      <w:r>
        <w:t xml:space="preserve"> i upis </w:t>
      </w:r>
      <w:r w:rsidRPr="00666CE4">
        <w:t xml:space="preserve">učenice </w:t>
      </w:r>
      <w:r>
        <w:t>N</w:t>
      </w:r>
      <w:r w:rsidR="00DD6BFE">
        <w:t>.O.</w:t>
      </w:r>
      <w:r w:rsidRPr="00666CE4">
        <w:t xml:space="preserve"> u Ugostiteljsku školu, </w:t>
      </w:r>
      <w:r>
        <w:t>u II. razred za zanimanje</w:t>
      </w:r>
      <w:r w:rsidRPr="00666CE4">
        <w:t xml:space="preserve"> </w:t>
      </w:r>
      <w:r>
        <w:t>K</w:t>
      </w:r>
      <w:r w:rsidRPr="00666CE4">
        <w:t>uhar</w:t>
      </w:r>
      <w:r>
        <w:t xml:space="preserve"> radi povratka iz Njemačke</w:t>
      </w:r>
      <w:r w:rsidRPr="00666CE4">
        <w:t xml:space="preserve">. Zahtjevu je priložena odgovarajuća dokumentacija. </w:t>
      </w:r>
      <w:bookmarkStart w:id="5" w:name="_Hlk201524800"/>
      <w:r w:rsidRPr="00666CE4">
        <w:t xml:space="preserve">Postupak priznanja inozemne kvalifikacije </w:t>
      </w:r>
      <w:bookmarkEnd w:id="5"/>
      <w:r w:rsidRPr="00666CE4">
        <w:t xml:space="preserve">vodi se prema Zakonu o priznavanju i vrednovanju inozemnih obrazovnih kvalifikacija, prema kojemu je škola dužna u roku od 30 dana donijeti </w:t>
      </w:r>
      <w:r>
        <w:t>r</w:t>
      </w:r>
      <w:r w:rsidRPr="00666CE4">
        <w:t xml:space="preserve">ješenje u predmetu. Nastavničko vijeće jednoglasno donosi odluku </w:t>
      </w:r>
      <w:r>
        <w:t>o priznavanju razdoblja obrazovanja odnosno inozemne školske kvalifikacije i upisu</w:t>
      </w:r>
      <w:r w:rsidRPr="00666CE4">
        <w:t xml:space="preserve"> učenic</w:t>
      </w:r>
      <w:r>
        <w:t>e</w:t>
      </w:r>
      <w:r w:rsidRPr="00666CE4">
        <w:t xml:space="preserve"> u 2.</w:t>
      </w:r>
      <w:r>
        <w:t>3</w:t>
      </w:r>
      <w:r w:rsidRPr="00666CE4">
        <w:t xml:space="preserve"> razredno odjeljenje </w:t>
      </w:r>
      <w:r>
        <w:t>za zanimanje Kuhar uz</w:t>
      </w:r>
      <w:r w:rsidRPr="00666CE4">
        <w:t xml:space="preserve"> obvez</w:t>
      </w:r>
      <w:r>
        <w:t>u</w:t>
      </w:r>
      <w:r w:rsidRPr="00666CE4">
        <w:t xml:space="preserve"> polaganja razlikovnih ispita</w:t>
      </w:r>
      <w:r>
        <w:t xml:space="preserve"> za I. razred</w:t>
      </w:r>
      <w:r w:rsidRPr="00666CE4">
        <w:rPr>
          <w:lang w:val="it-IT"/>
        </w:rPr>
        <w:t xml:space="preserve">. </w:t>
      </w:r>
    </w:p>
    <w:p w14:paraId="6EF72022" w14:textId="77777777" w:rsidR="00246BE5" w:rsidRPr="00666CE4" w:rsidRDefault="00246BE5" w:rsidP="00246BE5">
      <w:pPr>
        <w:rPr>
          <w:lang w:val="it-IT"/>
        </w:rPr>
      </w:pPr>
    </w:p>
    <w:p w14:paraId="1998A0BB" w14:textId="77777777" w:rsidR="00246BE5" w:rsidRPr="00666CE4" w:rsidRDefault="00246BE5" w:rsidP="00246BE5">
      <w:pPr>
        <w:spacing w:line="276" w:lineRule="auto"/>
        <w:rPr>
          <w:b/>
          <w:lang w:val="it-IT"/>
        </w:rPr>
      </w:pPr>
    </w:p>
    <w:p w14:paraId="0F5ADA76" w14:textId="3BE772C5" w:rsidR="00246BE5" w:rsidRPr="00DE7128" w:rsidRDefault="00246BE5" w:rsidP="00246BE5">
      <w:pPr>
        <w:spacing w:line="276" w:lineRule="auto"/>
        <w:jc w:val="center"/>
        <w:rPr>
          <w:b/>
        </w:rPr>
      </w:pPr>
      <w:r>
        <w:rPr>
          <w:b/>
        </w:rPr>
        <w:t>Točka</w:t>
      </w:r>
      <w:r w:rsidRPr="00D64F6E">
        <w:rPr>
          <w:b/>
        </w:rPr>
        <w:t xml:space="preserve"> </w:t>
      </w:r>
      <w:r>
        <w:rPr>
          <w:b/>
        </w:rPr>
        <w:t>7</w:t>
      </w:r>
      <w:r w:rsidRPr="00D64F6E">
        <w:rPr>
          <w:b/>
        </w:rPr>
        <w:t>)</w:t>
      </w:r>
    </w:p>
    <w:p w14:paraId="2B7BA102" w14:textId="0E7366CF" w:rsidR="00246BE5" w:rsidRPr="00347752" w:rsidRDefault="00246BE5" w:rsidP="00246BE5">
      <w:pPr>
        <w:spacing w:line="276" w:lineRule="auto"/>
        <w:jc w:val="both"/>
      </w:pPr>
      <w:r>
        <w:t>Učenici 2.1 razreda P</w:t>
      </w:r>
      <w:r w:rsidR="00DD6BFE">
        <w:t>.Ž.</w:t>
      </w:r>
      <w:r>
        <w:t>, P</w:t>
      </w:r>
      <w:r w:rsidR="00DD6BFE">
        <w:t>.P.</w:t>
      </w:r>
      <w:r>
        <w:t xml:space="preserve"> i P</w:t>
      </w:r>
      <w:r w:rsidR="00DD6BFE">
        <w:t>.C.</w:t>
      </w:r>
      <w:r>
        <w:t xml:space="preserve"> upućuju </w:t>
      </w:r>
      <w:r w:rsidRPr="00347752">
        <w:t xml:space="preserve">Nastavničkom vijeću </w:t>
      </w:r>
      <w:r>
        <w:t>zamolbu da od iduće godine umjesto izbornog predmeta vjeronauk slušaju etiku. Kao razlog napominju osobne razloge. Nastavničko vijeće jednoglasno prihvatilo zamolbe učenika.</w:t>
      </w:r>
    </w:p>
    <w:p w14:paraId="40DC8FC9" w14:textId="77777777" w:rsidR="00246BE5" w:rsidRDefault="00246BE5" w:rsidP="00246BE5">
      <w:pPr>
        <w:spacing w:line="276" w:lineRule="auto"/>
        <w:jc w:val="both"/>
      </w:pPr>
    </w:p>
    <w:p w14:paraId="6884E57D" w14:textId="77777777" w:rsidR="00246BE5" w:rsidRDefault="00246BE5" w:rsidP="00246BE5">
      <w:pPr>
        <w:spacing w:line="276" w:lineRule="auto"/>
        <w:jc w:val="both"/>
      </w:pPr>
      <w:r>
        <w:t xml:space="preserve">Ravnateljica obavještava Nastavničko vijeće da će podjela svjedodžbi za učenike prvih, drugih i 3.1 razreda biti 27. lipnja i to prvim razredima u 8.00 sati, a drugim i 3.1 razredu u 9.00 sati. Maturanti dolaze 27. lipnja u 10.00 sati gdje će im u učionicama razrednici uručiti dokumente, a svečana podjela svjedodžbi o završnom radu bit će u videokonferencijskoj dvorani u 11.00 sati. </w:t>
      </w:r>
      <w:r w:rsidRPr="00347752">
        <w:t>Ravnateljica moli sve razrednike</w:t>
      </w:r>
      <w:r>
        <w:t xml:space="preserve"> da pripreme knjige i pohvalnice za nagrađene učenike. Svjedodžba o završnom se dijeli u videokonferencijskoj.</w:t>
      </w:r>
    </w:p>
    <w:p w14:paraId="4D64D396" w14:textId="77777777" w:rsidR="00246BE5" w:rsidRDefault="00246BE5" w:rsidP="00246BE5">
      <w:pPr>
        <w:spacing w:line="276" w:lineRule="auto"/>
        <w:jc w:val="both"/>
      </w:pPr>
    </w:p>
    <w:p w14:paraId="3015FFE7" w14:textId="39F048D5" w:rsidR="00246BE5" w:rsidRDefault="00246BE5" w:rsidP="00246BE5">
      <w:pPr>
        <w:spacing w:line="276" w:lineRule="auto"/>
        <w:jc w:val="both"/>
      </w:pPr>
      <w:r>
        <w:t xml:space="preserve">Knjižničarka </w:t>
      </w:r>
      <w:r w:rsidR="00DD6BFE">
        <w:t>J.M.</w:t>
      </w:r>
      <w:r>
        <w:t xml:space="preserve"> podsjeća razrednike da podsjete učenike da vrate sve knjige koje su posudili.</w:t>
      </w:r>
    </w:p>
    <w:p w14:paraId="570715A9" w14:textId="77777777" w:rsidR="00246BE5" w:rsidRDefault="00246BE5" w:rsidP="00246BE5">
      <w:pPr>
        <w:spacing w:line="276" w:lineRule="auto"/>
        <w:jc w:val="both"/>
      </w:pPr>
    </w:p>
    <w:p w14:paraId="45D6DEF1" w14:textId="77777777" w:rsidR="00246BE5" w:rsidRDefault="00246BE5" w:rsidP="00246BE5">
      <w:pPr>
        <w:spacing w:line="276" w:lineRule="auto"/>
        <w:jc w:val="both"/>
      </w:pPr>
      <w:r>
        <w:t>Ravnateljica izvještava Nastavničko vijeće da je dobila mail, kao odgovor na upit Agenciji za strukovno obrazovanje i obrazovanje odraslih vezano uz kadrovske uvjete i da je Agencija sastavila novi popis nastavnika koji će moći predavati određene module.</w:t>
      </w:r>
    </w:p>
    <w:p w14:paraId="5F33A8A1" w14:textId="77777777" w:rsidR="00246BE5" w:rsidRDefault="00246BE5" w:rsidP="00246BE5">
      <w:pPr>
        <w:spacing w:line="276" w:lineRule="auto"/>
        <w:jc w:val="both"/>
      </w:pPr>
    </w:p>
    <w:p w14:paraId="5BD9039A" w14:textId="77777777" w:rsidR="00246BE5" w:rsidRDefault="00246BE5" w:rsidP="00246BE5">
      <w:pPr>
        <w:spacing w:line="276" w:lineRule="auto"/>
        <w:jc w:val="both"/>
      </w:pPr>
      <w:r>
        <w:t>Ravnateljica iščitava Pravilnik o normi rada nastavnika u srednjoškolskoj ustanovi i izlaže prezentaciju o zaduženjima nastavnika.</w:t>
      </w:r>
    </w:p>
    <w:p w14:paraId="2F6BFFFE" w14:textId="77777777" w:rsidR="00246BE5" w:rsidRPr="00D64F6E" w:rsidRDefault="00246BE5" w:rsidP="00246BE5">
      <w:pPr>
        <w:spacing w:line="276" w:lineRule="auto"/>
        <w:jc w:val="both"/>
      </w:pPr>
    </w:p>
    <w:p w14:paraId="5D486CF7" w14:textId="77777777" w:rsidR="00246BE5" w:rsidRDefault="00246BE5" w:rsidP="00246BE5">
      <w:pPr>
        <w:spacing w:line="276" w:lineRule="auto"/>
        <w:jc w:val="both"/>
      </w:pPr>
      <w:r>
        <w:t xml:space="preserve">Ravnateljica napominje da će se od dana 01.07. okupljati aktivi koji će intenzivno raditi na modularnoj nastavi. </w:t>
      </w:r>
    </w:p>
    <w:p w14:paraId="3E893AB0" w14:textId="77777777" w:rsidR="00246BE5" w:rsidRDefault="00246BE5" w:rsidP="00246BE5">
      <w:pPr>
        <w:spacing w:line="276" w:lineRule="auto"/>
        <w:jc w:val="both"/>
      </w:pPr>
    </w:p>
    <w:p w14:paraId="319D4E8D" w14:textId="047F47CB" w:rsidR="00246BE5" w:rsidRDefault="00246BE5" w:rsidP="00246BE5">
      <w:pPr>
        <w:spacing w:line="276" w:lineRule="auto"/>
        <w:jc w:val="both"/>
      </w:pPr>
      <w:r>
        <w:lastRenderedPageBreak/>
        <w:t xml:space="preserve">Profesorica </w:t>
      </w:r>
      <w:r w:rsidR="00DD6BFE">
        <w:t>S.O.</w:t>
      </w:r>
      <w:r>
        <w:t xml:space="preserve"> se obraća Nastavničkom vijeću o završetku ove izazovne nastavne godine.</w:t>
      </w:r>
    </w:p>
    <w:p w14:paraId="7ADB3E2D" w14:textId="77777777" w:rsidR="00246BE5" w:rsidRPr="00D64F6E" w:rsidRDefault="00246BE5" w:rsidP="00246BE5">
      <w:pPr>
        <w:spacing w:line="276" w:lineRule="auto"/>
        <w:jc w:val="both"/>
      </w:pPr>
    </w:p>
    <w:p w14:paraId="47ED4513" w14:textId="3844E3D1" w:rsidR="00246BE5" w:rsidRDefault="00246BE5" w:rsidP="00246BE5">
      <w:pPr>
        <w:spacing w:line="276" w:lineRule="auto"/>
        <w:jc w:val="both"/>
      </w:pPr>
      <w:r>
        <w:t xml:space="preserve">Koordinatorica Državne mature </w:t>
      </w:r>
      <w:r w:rsidR="00F06CB6">
        <w:t xml:space="preserve">I.P.T. </w:t>
      </w:r>
      <w:r>
        <w:t xml:space="preserve">podsjeća nastavnike da se danas održao ispit iz hrvatskog jezika (tekst + sažetak). Sutra, u utorak, 17. lipnja piše se esej iz hrvatskog jezika, a u srijedu 18. lipnja po rasporedu je ispit iz engleskog jezika u 9:00 sati. </w:t>
      </w:r>
    </w:p>
    <w:bookmarkEnd w:id="0"/>
    <w:p w14:paraId="03FCA183" w14:textId="77777777" w:rsidR="00246BE5" w:rsidRPr="00D64F6E" w:rsidRDefault="00246BE5" w:rsidP="00246BE5">
      <w:pPr>
        <w:spacing w:line="276" w:lineRule="auto"/>
      </w:pPr>
    </w:p>
    <w:p w14:paraId="679A6DD8" w14:textId="77777777" w:rsidR="0087639D" w:rsidRDefault="0087639D"/>
    <w:sectPr w:rsidR="0087639D" w:rsidSect="00246BE5">
      <w:footerReference w:type="default" r:id="rId7"/>
      <w:pgSz w:w="12240" w:h="15840" w:code="1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8EBD" w14:textId="77777777" w:rsidR="00B77A30" w:rsidRDefault="00B77A30">
      <w:r>
        <w:separator/>
      </w:r>
    </w:p>
  </w:endnote>
  <w:endnote w:type="continuationSeparator" w:id="0">
    <w:p w14:paraId="00D7F797" w14:textId="77777777" w:rsidR="00B77A30" w:rsidRDefault="00B7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7068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CCD990" w14:textId="77777777" w:rsidR="009E0AC5" w:rsidRDefault="00000000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C31AEB" w14:textId="77777777" w:rsidR="009E0AC5" w:rsidRDefault="009E0A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3FEC" w14:textId="77777777" w:rsidR="00B77A30" w:rsidRDefault="00B77A30">
      <w:r>
        <w:separator/>
      </w:r>
    </w:p>
  </w:footnote>
  <w:footnote w:type="continuationSeparator" w:id="0">
    <w:p w14:paraId="27005149" w14:textId="77777777" w:rsidR="00B77A30" w:rsidRDefault="00B7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E5"/>
    <w:rsid w:val="000F2C06"/>
    <w:rsid w:val="00131070"/>
    <w:rsid w:val="00161CCF"/>
    <w:rsid w:val="00246BE5"/>
    <w:rsid w:val="002F6C76"/>
    <w:rsid w:val="00403EEC"/>
    <w:rsid w:val="00423080"/>
    <w:rsid w:val="00497470"/>
    <w:rsid w:val="004A72CE"/>
    <w:rsid w:val="0087639D"/>
    <w:rsid w:val="009C2B8E"/>
    <w:rsid w:val="009E0AC5"/>
    <w:rsid w:val="00A55057"/>
    <w:rsid w:val="00AD0530"/>
    <w:rsid w:val="00AD1BBA"/>
    <w:rsid w:val="00B53EF5"/>
    <w:rsid w:val="00B77A30"/>
    <w:rsid w:val="00BA3890"/>
    <w:rsid w:val="00C96F6D"/>
    <w:rsid w:val="00CD437C"/>
    <w:rsid w:val="00D76475"/>
    <w:rsid w:val="00DB43C4"/>
    <w:rsid w:val="00DC1E35"/>
    <w:rsid w:val="00DD6BFE"/>
    <w:rsid w:val="00E83506"/>
    <w:rsid w:val="00F06CB6"/>
    <w:rsid w:val="00F629C1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8FC"/>
  <w15:chartTrackingRefBased/>
  <w15:docId w15:val="{3FCFD27C-439F-4BCF-B20B-D4DA5E5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 w:line="259" w:lineRule="auto"/>
      <w:ind w:hanging="360"/>
      <w:outlineLvl w:val="0"/>
    </w:pPr>
    <w:rPr>
      <w:b/>
      <w:color w:val="000000" w:themeColor="text1"/>
      <w:kern w:val="2"/>
      <w:sz w:val="32"/>
      <w:szCs w:val="20"/>
      <w:lang w:eastAsia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6B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6B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6B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6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6B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6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6B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6B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6B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6B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6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6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6BE5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6BE5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6BE5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6BE5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6BE5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6BE5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246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4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6B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46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BE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6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46BE5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246BE5"/>
    <w:pPr>
      <w:spacing w:after="160" w:line="259" w:lineRule="auto"/>
      <w:ind w:left="720"/>
      <w:contextualSpacing/>
    </w:pPr>
    <w:rPr>
      <w:rFonts w:eastAsiaTheme="minorHAnsi" w:cstheme="minorBidi"/>
      <w:kern w:val="2"/>
      <w:sz w:val="26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46B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6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6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6BE5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246BE5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246BE5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46BE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2</cp:revision>
  <dcterms:created xsi:type="dcterms:W3CDTF">2025-07-24T08:36:00Z</dcterms:created>
  <dcterms:modified xsi:type="dcterms:W3CDTF">2025-07-24T09:31:00Z</dcterms:modified>
</cp:coreProperties>
</file>